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41B23"/>
          <w:sz w:val="48"/>
        </w:rPr>
        <w:t>HOW TO ACCESS YOUR ONLINE TRAINING</w:t>
      </w:r>
    </w:p>
    <w:p>
      <w:pPr>
        <w:jc w:val="center"/>
      </w:pPr>
      <w:r>
        <w:rPr>
          <w:b/>
          <w:color w:val="4F6E22"/>
          <w:sz w:val="28"/>
        </w:rPr>
        <w:t>United K9 Search Training Center</w:t>
      </w:r>
    </w:p>
    <w:p>
      <w:pPr>
        <w:jc w:val="center"/>
      </w:pPr>
      <w:r>
        <w:rPr>
          <w:sz w:val="21"/>
        </w:rPr>
        <w:t>Follow these steps to create your account, join your assigned class, and open the course materials.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vAlign w:val="center"/>
            <w:shd w:fill="F2F5ED"/>
          </w:tcPr>
          <w:p>
            <w:pPr>
              <w:jc w:val="center"/>
            </w:pPr>
            <w:r>
              <w:rPr>
                <w:b/>
                <w:color w:val="4F6E22"/>
              </w:rPr>
              <w:t>Have your class access code ready before you begin.</w:t>
            </w:r>
          </w:p>
        </w:tc>
      </w:tr>
    </w:tbl>
    <w:p>
      <w:pPr>
        <w:spacing w:before="100" w:after="60"/>
      </w:pPr>
      <w:r>
        <w:rPr>
          <w:b/>
          <w:color w:val="4F6E22"/>
          <w:sz w:val="30"/>
        </w:rPr>
        <w:t>STEP 1  |  OPEN THE TRAINING CENTER</w:t>
      </w:r>
    </w:p>
    <w:p>
      <w:pPr>
        <w:spacing w:after="100"/>
        <w:jc w:val="center"/>
      </w:pPr>
      <w:r>
        <w:t>From the United K9 Search Training Center home page, click the portal that best fits you. You will enter the training through the portal.</w:t>
      </w:r>
    </w:p>
    <w:p>
      <w:pPr>
        <w:spacing w:before="100" w:after="60"/>
      </w:pPr>
      <w:r>
        <w:rPr>
          <w:b/>
          <w:color w:val="4F6E22"/>
          <w:sz w:val="30"/>
        </w:rPr>
        <w:t>STEP 2  |  CREATE OR SIGN IN TO YOUR ACCOUNT</w:t>
      </w:r>
    </w:p>
    <w:p>
      <w:pPr>
        <w:spacing w:after="100"/>
        <w:jc w:val="center"/>
      </w:pPr>
      <w:r>
        <w:t>Log in with your Google account. If you do not have a Google account, click the Sign In button at the bottom of the screen and follow the prompts to sign in or create your account.</w:t>
      </w:r>
      <w:r>
        <w:drawing>
          <wp:inline xmlns:a="http://schemas.openxmlformats.org/drawingml/2006/main" xmlns:pic="http://schemas.openxmlformats.org/drawingml/2006/picture">
            <wp:extent cx="3886200" cy="55864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account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86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100" w:after="60"/>
      </w:pPr>
      <w:r>
        <w:rPr>
          <w:b/>
          <w:color w:val="4F6E22"/>
          <w:sz w:val="30"/>
        </w:rPr>
        <w:t>STEP 3  |  GO TO JOIN A CLASS</w:t>
      </w:r>
    </w:p>
    <w:p>
      <w:pPr>
        <w:spacing w:after="100"/>
        <w:jc w:val="center"/>
      </w:pPr>
      <w:r>
        <w:t>After signing in, you will arrive at My Classes. Select Enter Access Code or Join a Class.</w:t>
      </w:r>
      <w:r>
        <w:drawing>
          <wp:inline xmlns:a="http://schemas.openxmlformats.org/drawingml/2006/main" xmlns:pic="http://schemas.openxmlformats.org/drawingml/2006/picture">
            <wp:extent cx="3886200" cy="558641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classes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86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00" w:after="60"/>
      </w:pPr>
      <w:r>
        <w:rPr>
          <w:b/>
          <w:color w:val="4F6E22"/>
          <w:sz w:val="30"/>
        </w:rPr>
        <w:t>STEP 4  |  ENTER YOUR CLASS ACCESS CODE</w:t>
      </w:r>
    </w:p>
    <w:p>
      <w:pPr>
        <w:spacing w:after="100"/>
        <w:jc w:val="center"/>
      </w:pPr>
      <w:r>
        <w:t>Type the access code provided by your instructor, then select Verify Code. Access codes are class-specific, so enter the code exactly as provided.</w:t>
      </w:r>
      <w:r>
        <w:drawing>
          <wp:inline xmlns:a="http://schemas.openxmlformats.org/drawingml/2006/main" xmlns:pic="http://schemas.openxmlformats.org/drawingml/2006/picture">
            <wp:extent cx="3886200" cy="558641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cod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86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100" w:after="60"/>
      </w:pPr>
      <w:r>
        <w:rPr>
          <w:b/>
          <w:color w:val="4F6E22"/>
          <w:sz w:val="30"/>
        </w:rPr>
        <w:t>STEP 5  |  COMPLETE REGISTRATION</w:t>
      </w:r>
    </w:p>
    <w:p>
      <w:pPr>
        <w:spacing w:after="100"/>
        <w:jc w:val="center"/>
      </w:pPr>
      <w:r>
        <w:t>When the correct class appears, enter your first name, last name, and email address. Review the information, then select Enroll in Class.</w:t>
      </w:r>
      <w:r>
        <w:drawing>
          <wp:inline xmlns:a="http://schemas.openxmlformats.org/drawingml/2006/main" xmlns:pic="http://schemas.openxmlformats.org/drawingml/2006/picture">
            <wp:extent cx="3886200" cy="558641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register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8641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pacing w:before="100" w:after="60"/>
      </w:pPr>
      <w:r>
        <w:rPr>
          <w:b/>
          <w:sz w:val="28"/>
        </w:rPr>
        <w:t>6. View or Download the Slides</w:t>
      </w:r>
    </w:p>
    <w:p>
      <w:r>
        <w:rPr>
          <w:sz w:val="22"/>
        </w:rPr>
        <w:t>Use the top arrow to download the slide presentation, or use the bottom arrow to click through and view the slides.</w:t>
      </w:r>
    </w:p>
    <w:p>
      <w:pPr>
        <w:spacing w:after="100"/>
        <w:jc w:val="center"/>
      </w:pPr>
      <w:r>
        <w:t>Your enrolled course will appear under My Classes. Open the course to view the training material. Use the on-screen arrows to move forward or backward through the presentation.</w:t>
      </w:r>
      <w:r>
        <w:drawing>
          <wp:inline xmlns:a="http://schemas.openxmlformats.org/drawingml/2006/main" xmlns:pic="http://schemas.openxmlformats.org/drawingml/2006/picture">
            <wp:extent cx="3886200" cy="5586412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cours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864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160"/>
      </w:pPr>
      <w:r>
        <w:rPr>
          <w:b/>
          <w:color w:val="4F6E22"/>
          <w:sz w:val="28"/>
        </w:rPr>
        <w:t>RETURNING STUDENTS</w:t>
      </w:r>
    </w:p>
    <w:p>
      <w:r>
        <w:t>Once enrolled, you do not need to enter the access code again for that class. Sign in and select My Classes / My Training to return to your course materials.</w:t>
      </w:r>
    </w:p>
    <w:p>
      <w:pPr>
        <w:jc w:val="center"/>
      </w:pPr>
      <w:r>
        <w:rPr>
          <w:b/>
          <w:i/>
          <w:color w:val="4F6E22"/>
        </w:rPr>
        <w:t>Guided by Purpose. Driven by K9’s.</w:t>
      </w:r>
    </w:p>
    <w:p>
      <w:r>
        <w:br w:type="page"/>
      </w:r>
    </w:p>
    <w:p>
      <w:pPr>
        <w:jc w:val="center"/>
      </w:pPr>
      <w:r>
        <w:rPr>
          <w:b/>
          <w:sz w:val="44"/>
        </w:rPr>
        <w:t>QUICK ACCESS &amp; COURSE UPDATES</w:t>
      </w:r>
    </w:p>
    <w:p>
      <w:pPr>
        <w:jc w:val="center"/>
      </w:pPr>
      <w:r>
        <w:rPr>
          <w:b/>
          <w:sz w:val="32"/>
        </w:rPr>
        <w:t>Add United K9 Online Training to Your Home Screen</w:t>
      </w:r>
    </w:p>
    <w:p>
      <w:pPr>
        <w:jc w:val="center"/>
      </w:pPr>
      <w:r>
        <w:rPr>
          <w:sz w:val="22"/>
        </w:rPr>
        <w:t>If you would like quick access to the training portal and updates about new material added to the webinars, add the app to your Home Screen.</w:t>
      </w:r>
    </w:p>
    <w:p>
      <w:r>
        <w:rPr>
          <w:b/>
          <w:sz w:val="24"/>
        </w:rPr>
        <w:t xml:space="preserve">1. Click the Share button </w:t>
      </w:r>
      <w:r>
        <w:rPr>
          <w:sz w:val="24"/>
        </w:rPr>
        <w:t>while you are on the United K9 Online Training page.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11680" cy="1436914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hare_icon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43691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2. In the Share menu, scroll down and select Add to Home Screen.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89120" cy="292608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dd_to_home_screen_menu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b/>
          <w:sz w:val="24"/>
        </w:rPr>
        <w:t>3. Tap Add.</w:t>
      </w:r>
      <w:r>
        <w:rPr>
          <w:sz w:val="24"/>
        </w:rPr>
        <w:t xml:space="preserve"> The United K9 Online Training app will then appear on your Home Screen for quick access.</w:t>
      </w:r>
    </w:p>
    <w:sectPr w:rsidR="00FC693F" w:rsidRPr="0006063C" w:rsidSect="00034616">
      <w:headerReference w:type="default" r:id="rId9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4F6E22"/>
        <w:sz w:val="18"/>
      </w:rPr>
      <w:t>UNITED K9 SEARCH TRAINING LLC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65D" w:themeColor="text2" w:themeShade="BF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png"/><Relationship Id="rId17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